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1A" w:rsidRDefault="008C651A" w:rsidP="008C651A">
      <w:pPr>
        <w:pStyle w:val="ColorfulList-Accent11"/>
        <w:ind w:left="-851" w:right="-10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What does ‘ubiquitous’ mean?</w:t>
      </w:r>
    </w:p>
    <w:p w:rsidR="008C651A" w:rsidRDefault="008C651A" w:rsidP="008C651A">
      <w:pPr>
        <w:pStyle w:val="ColorfulList-Accent11"/>
        <w:ind w:left="-851" w:right="-1056"/>
        <w:rPr>
          <w:rFonts w:ascii="Arial" w:hAnsi="Arial" w:cs="Arial"/>
          <w:sz w:val="22"/>
          <w:szCs w:val="22"/>
        </w:rPr>
      </w:pPr>
      <w:r w:rsidRPr="00194A77">
        <w:rPr>
          <w:rFonts w:ascii="Arial" w:hAnsi="Arial" w:cs="Arial"/>
          <w:sz w:val="22"/>
          <w:szCs w:val="22"/>
        </w:rPr>
        <w:t>………………</w:t>
      </w:r>
      <w:bookmarkStart w:id="0" w:name="_GoBack"/>
      <w:bookmarkEnd w:id="0"/>
      <w:r w:rsidRPr="00194A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</w:t>
      </w:r>
    </w:p>
    <w:p w:rsidR="008C651A" w:rsidRDefault="008C651A" w:rsidP="008C651A">
      <w:pPr>
        <w:pStyle w:val="ColorfulList-Accent11"/>
        <w:ind w:left="-851" w:right="-1056"/>
        <w:rPr>
          <w:rFonts w:ascii="Arial" w:hAnsi="Arial" w:cs="Arial"/>
          <w:sz w:val="22"/>
          <w:szCs w:val="22"/>
        </w:rPr>
      </w:pPr>
    </w:p>
    <w:p w:rsidR="008C651A" w:rsidRDefault="008C651A" w:rsidP="008C651A">
      <w:pPr>
        <w:pStyle w:val="ColorfulList-Accent11"/>
        <w:ind w:left="-851" w:right="-10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Write down a definition for ubiquitous computer systems.</w:t>
      </w:r>
    </w:p>
    <w:p w:rsidR="008C651A" w:rsidRDefault="008C651A" w:rsidP="008C651A">
      <w:pPr>
        <w:pStyle w:val="ColorfulList-Accent11"/>
        <w:ind w:left="-851" w:right="-1056"/>
        <w:rPr>
          <w:rFonts w:ascii="Arial" w:hAnsi="Arial" w:cs="Arial"/>
          <w:sz w:val="22"/>
          <w:szCs w:val="22"/>
        </w:rPr>
      </w:pPr>
      <w:r w:rsidRPr="00194A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</w:t>
      </w:r>
    </w:p>
    <w:p w:rsidR="008C651A" w:rsidRDefault="008C651A" w:rsidP="008C651A">
      <w:pPr>
        <w:pStyle w:val="ColorfulList-Accent11"/>
        <w:ind w:left="-851" w:right="-1056"/>
        <w:rPr>
          <w:rFonts w:ascii="Arial" w:hAnsi="Arial" w:cs="Arial"/>
          <w:sz w:val="22"/>
          <w:szCs w:val="22"/>
        </w:rPr>
      </w:pPr>
      <w:r w:rsidRPr="00194A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</w:t>
      </w:r>
    </w:p>
    <w:p w:rsidR="008C651A" w:rsidRDefault="008C651A" w:rsidP="008C651A">
      <w:pPr>
        <w:pStyle w:val="ColorfulList-Accent11"/>
        <w:ind w:left="-851" w:right="-1056"/>
        <w:rPr>
          <w:rFonts w:ascii="Arial" w:hAnsi="Arial" w:cs="Arial"/>
          <w:sz w:val="22"/>
          <w:szCs w:val="22"/>
        </w:rPr>
      </w:pPr>
    </w:p>
    <w:p w:rsidR="008C651A" w:rsidRDefault="008C651A" w:rsidP="008C651A">
      <w:pPr>
        <w:pStyle w:val="ColorfulList-Accent11"/>
        <w:ind w:left="-851" w:right="-10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What are some examples of ubiquitous computing?</w:t>
      </w:r>
    </w:p>
    <w:p w:rsidR="008C651A" w:rsidRDefault="008C651A" w:rsidP="008C651A">
      <w:pPr>
        <w:pStyle w:val="ColorfulList-Accent11"/>
        <w:ind w:left="-851" w:right="-1056"/>
        <w:rPr>
          <w:rFonts w:ascii="Arial" w:hAnsi="Arial" w:cs="Arial"/>
          <w:sz w:val="22"/>
          <w:szCs w:val="22"/>
        </w:rPr>
      </w:pPr>
    </w:p>
    <w:tbl>
      <w:tblPr>
        <w:tblW w:w="1029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2"/>
      </w:tblGrid>
      <w:tr w:rsidR="008C651A" w:rsidRPr="005B56D2" w:rsidTr="006970BA">
        <w:trPr>
          <w:trHeight w:val="275"/>
        </w:trPr>
        <w:tc>
          <w:tcPr>
            <w:tcW w:w="10292" w:type="dxa"/>
            <w:shd w:val="clear" w:color="auto" w:fill="auto"/>
          </w:tcPr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1A" w:rsidRPr="005B56D2" w:rsidTr="006970BA">
        <w:trPr>
          <w:trHeight w:val="275"/>
        </w:trPr>
        <w:tc>
          <w:tcPr>
            <w:tcW w:w="10292" w:type="dxa"/>
            <w:shd w:val="clear" w:color="auto" w:fill="auto"/>
          </w:tcPr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1A" w:rsidRPr="005B56D2" w:rsidTr="006970BA">
        <w:trPr>
          <w:trHeight w:val="258"/>
        </w:trPr>
        <w:tc>
          <w:tcPr>
            <w:tcW w:w="10292" w:type="dxa"/>
            <w:shd w:val="clear" w:color="auto" w:fill="auto"/>
          </w:tcPr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1A" w:rsidRPr="005B56D2" w:rsidTr="006970BA">
        <w:trPr>
          <w:trHeight w:val="258"/>
        </w:trPr>
        <w:tc>
          <w:tcPr>
            <w:tcW w:w="10292" w:type="dxa"/>
            <w:shd w:val="clear" w:color="auto" w:fill="auto"/>
          </w:tcPr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1A" w:rsidRPr="005B56D2" w:rsidTr="006970BA">
        <w:trPr>
          <w:trHeight w:val="275"/>
        </w:trPr>
        <w:tc>
          <w:tcPr>
            <w:tcW w:w="10292" w:type="dxa"/>
            <w:shd w:val="clear" w:color="auto" w:fill="auto"/>
          </w:tcPr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1A" w:rsidRPr="005B56D2" w:rsidTr="006970BA">
        <w:trPr>
          <w:trHeight w:val="275"/>
        </w:trPr>
        <w:tc>
          <w:tcPr>
            <w:tcW w:w="10292" w:type="dxa"/>
            <w:shd w:val="clear" w:color="auto" w:fill="auto"/>
          </w:tcPr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651A" w:rsidRDefault="008C651A" w:rsidP="008C651A">
      <w:pPr>
        <w:pStyle w:val="ColorfulList-Accent11"/>
        <w:ind w:left="0" w:right="-1056"/>
        <w:rPr>
          <w:rFonts w:ascii="Arial" w:hAnsi="Arial" w:cs="Arial"/>
          <w:sz w:val="22"/>
          <w:szCs w:val="22"/>
        </w:rPr>
      </w:pPr>
    </w:p>
    <w:p w:rsidR="008C651A" w:rsidRDefault="008C651A" w:rsidP="008C651A">
      <w:pPr>
        <w:ind w:left="-851" w:right="-105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proofErr w:type="gramStart"/>
      <w:r w:rsidRPr="008C651A">
        <w:rPr>
          <w:rFonts w:ascii="Arial" w:hAnsi="Arial" w:cs="Arial"/>
          <w:sz w:val="22"/>
        </w:rPr>
        <w:t>Using</w:t>
      </w:r>
      <w:proofErr w:type="gramEnd"/>
      <w:r w:rsidRPr="008C651A">
        <w:rPr>
          <w:rFonts w:ascii="Arial" w:hAnsi="Arial" w:cs="Arial"/>
          <w:sz w:val="22"/>
        </w:rPr>
        <w:t xml:space="preserve"> your own research </w:t>
      </w:r>
      <w:r>
        <w:rPr>
          <w:rFonts w:ascii="Arial" w:hAnsi="Arial" w:cs="Arial"/>
          <w:sz w:val="22"/>
        </w:rPr>
        <w:t>list and discuss</w:t>
      </w:r>
      <w:r w:rsidRPr="00FA6FCF">
        <w:rPr>
          <w:rFonts w:ascii="Arial" w:hAnsi="Arial" w:cs="Arial"/>
          <w:sz w:val="22"/>
        </w:rPr>
        <w:t xml:space="preserve"> some futuristic examples of ubiquitous computing?</w:t>
      </w:r>
    </w:p>
    <w:p w:rsidR="008C651A" w:rsidRPr="00FA6FCF" w:rsidRDefault="008C651A" w:rsidP="008C651A">
      <w:pPr>
        <w:ind w:left="-851" w:right="-1056"/>
        <w:rPr>
          <w:rFonts w:ascii="Arial" w:hAnsi="Arial" w:cs="Arial"/>
        </w:rPr>
      </w:pPr>
    </w:p>
    <w:tbl>
      <w:tblPr>
        <w:tblW w:w="1029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2"/>
      </w:tblGrid>
      <w:tr w:rsidR="008C651A" w:rsidRPr="005B56D2" w:rsidTr="006970BA">
        <w:trPr>
          <w:trHeight w:val="275"/>
        </w:trPr>
        <w:tc>
          <w:tcPr>
            <w:tcW w:w="10292" w:type="dxa"/>
            <w:shd w:val="clear" w:color="auto" w:fill="auto"/>
          </w:tcPr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1A" w:rsidRPr="005B56D2" w:rsidTr="006970BA">
        <w:trPr>
          <w:trHeight w:val="275"/>
        </w:trPr>
        <w:tc>
          <w:tcPr>
            <w:tcW w:w="10292" w:type="dxa"/>
            <w:shd w:val="clear" w:color="auto" w:fill="auto"/>
          </w:tcPr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1A" w:rsidRPr="005B56D2" w:rsidTr="006970BA">
        <w:trPr>
          <w:trHeight w:val="258"/>
        </w:trPr>
        <w:tc>
          <w:tcPr>
            <w:tcW w:w="10292" w:type="dxa"/>
            <w:shd w:val="clear" w:color="auto" w:fill="auto"/>
          </w:tcPr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1A" w:rsidRPr="005B56D2" w:rsidTr="006970BA">
        <w:trPr>
          <w:trHeight w:val="258"/>
        </w:trPr>
        <w:tc>
          <w:tcPr>
            <w:tcW w:w="10292" w:type="dxa"/>
            <w:shd w:val="clear" w:color="auto" w:fill="auto"/>
          </w:tcPr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1A" w:rsidRPr="005B56D2" w:rsidTr="006970BA">
        <w:trPr>
          <w:trHeight w:val="275"/>
        </w:trPr>
        <w:tc>
          <w:tcPr>
            <w:tcW w:w="10292" w:type="dxa"/>
            <w:shd w:val="clear" w:color="auto" w:fill="auto"/>
          </w:tcPr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1A" w:rsidRPr="005B56D2" w:rsidTr="006970BA">
        <w:trPr>
          <w:trHeight w:val="275"/>
        </w:trPr>
        <w:tc>
          <w:tcPr>
            <w:tcW w:w="10292" w:type="dxa"/>
            <w:shd w:val="clear" w:color="auto" w:fill="auto"/>
          </w:tcPr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  <w:p w:rsidR="008C651A" w:rsidRPr="005B56D2" w:rsidRDefault="008C651A" w:rsidP="006970BA">
            <w:pPr>
              <w:pStyle w:val="ColorfulList-Accent11"/>
              <w:ind w:left="0" w:right="-105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7054" w:rsidRDefault="008F7054" w:rsidP="008C651A">
      <w:pPr>
        <w:pStyle w:val="ColorfulList-Accent11"/>
        <w:ind w:left="-851" w:right="-1056"/>
      </w:pPr>
    </w:p>
    <w:sectPr w:rsidR="008F7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D5" w:rsidRDefault="004267D5" w:rsidP="004267D5">
      <w:r>
        <w:separator/>
      </w:r>
    </w:p>
  </w:endnote>
  <w:endnote w:type="continuationSeparator" w:id="0">
    <w:p w:rsidR="004267D5" w:rsidRDefault="004267D5" w:rsidP="0042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D5" w:rsidRDefault="004267D5" w:rsidP="004267D5">
      <w:r>
        <w:separator/>
      </w:r>
    </w:p>
  </w:footnote>
  <w:footnote w:type="continuationSeparator" w:id="0">
    <w:p w:rsidR="004267D5" w:rsidRDefault="004267D5" w:rsidP="00426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3D"/>
    <w:rsid w:val="001E0C3D"/>
    <w:rsid w:val="004267D5"/>
    <w:rsid w:val="008C651A"/>
    <w:rsid w:val="008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2303"/>
  <w15:chartTrackingRefBased/>
  <w15:docId w15:val="{29C76702-E6A5-40E9-BE06-5949A45F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51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6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7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7D5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67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7D5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Tedder</dc:creator>
  <cp:keywords/>
  <dc:description/>
  <cp:lastModifiedBy>James Tedder</cp:lastModifiedBy>
  <cp:revision>3</cp:revision>
  <dcterms:created xsi:type="dcterms:W3CDTF">2018-02-13T17:23:00Z</dcterms:created>
  <dcterms:modified xsi:type="dcterms:W3CDTF">2018-02-13T17:25:00Z</dcterms:modified>
</cp:coreProperties>
</file>